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专项审计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案例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分析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编写要求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一、页面格式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(一)页面设置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1.纸张大小：A4纸(21厘米×29.7厘米);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2.版心要求：上边距3.7厘米，下边距3.5厘米，左边距2.8厘米，右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边</w:t>
      </w:r>
      <w:r>
        <w:rPr>
          <w:rFonts w:hint="eastAsia" w:ascii="仿宋_GB2312" w:hAnsi="仿宋_GB2312" w:eastAsia="仿宋_GB2312" w:cs="仿宋_GB2312"/>
          <w:sz w:val="32"/>
          <w:szCs w:val="32"/>
        </w:rPr>
        <w:t>距2.6厘米;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3.页码使用小四号Batang字体的阿拉伯数字，左右各加一条短横线，如：“-1-”。页码对齐方式为中间;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4.默认字体为仿宋，字号为三号，行距为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(二)正文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1.主标题在第二行居中排，使用方正小标宋体简体二号;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一级标题使用黑体三号字，序号使用汉字加顿号如：“一、”。二级标题使用楷体三号字，序号使用汉字加括号如：“(一)”。三级标题使用仿宋三号字，序号使用三号TimesNewRoman字体的阿拉伯数字加点如：“1.”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3.正文使用仿宋三号字，首行缩进两字符。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二、撰写结构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案例的基本结构应包括：标题、摘要及关键词、案例背景、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案例陈述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</w:rPr>
        <w:t>成果评价分析</w:t>
      </w:r>
      <w:r>
        <w:rPr>
          <w:rFonts w:hint="eastAsia" w:ascii="仿宋_GB2312" w:hAnsi="仿宋_GB2312" w:eastAsia="仿宋_GB2312" w:cs="仿宋_GB2312"/>
          <w:sz w:val="32"/>
          <w:szCs w:val="32"/>
        </w:rPr>
        <w:t>等部分。字数不少于3000字。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标题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提供案例的基本信息，反映案例的主题，展现案例的特点和亮点。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摘要和关键词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简明扼要地叙述案例内容，点明案例关键问题等信息，尽量简洁，不作评价分析，300字以内；关键词3-5个。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案例背景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介绍委托单位基本情况，被审计单位基本情况，被审计单位所处的宏观经济背景和行业背景；委托审计项目环境、项目起因等项目基本情况；客户委托审计目的、审计对象、审计范围以及以前审计情况等。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</w:rPr>
        <w:t>案例陈述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属于案例正文部分，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主要介绍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审计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过程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就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审计中碰到的问题，项目组讨论过程，问题解决方法、解决思路，形成的证据，审计结果等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进行如实撰写，确保整个案例逻辑清晰、完整连贯。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</w:rPr>
        <w:t>成果评价分析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1.阐述主要特点，并对核心经验成果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教训或反思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进行总结;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2.委托人对报告的使用情况及评价;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3.阐述对政府决策、企业发展和社会民生等带来的积极作用。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</w:rPr>
        <w:t>特色展示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同时提交业务执行过程中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如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职业现场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交流座谈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调研活动等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具有项目特色的图片影像资料，进一步充实案例内容，丰富案例形式，增加案例的鲜活度和吸引力。</w:t>
      </w:r>
    </w:p>
    <w:sectPr>
      <w:pgSz w:w="11906" w:h="16838"/>
      <w:pgMar w:top="1440" w:right="1701" w:bottom="1440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OGQ4OTJmOTJjZGQwYmE5ODAxNzUyMGQ1MTQ0MGUifQ=="/>
  </w:docVars>
  <w:rsids>
    <w:rsidRoot w:val="D7FFA53C"/>
    <w:rsid w:val="000273CC"/>
    <w:rsid w:val="0835399D"/>
    <w:rsid w:val="0B8C099F"/>
    <w:rsid w:val="118B2A74"/>
    <w:rsid w:val="1AE24CBF"/>
    <w:rsid w:val="1D1339CD"/>
    <w:rsid w:val="20166850"/>
    <w:rsid w:val="261F5976"/>
    <w:rsid w:val="39BE02CB"/>
    <w:rsid w:val="3C5A58A4"/>
    <w:rsid w:val="3CB00E3F"/>
    <w:rsid w:val="448B0D0B"/>
    <w:rsid w:val="4C374C79"/>
    <w:rsid w:val="628D57F7"/>
    <w:rsid w:val="762F4DC5"/>
    <w:rsid w:val="76EB34EE"/>
    <w:rsid w:val="781D1A3D"/>
    <w:rsid w:val="7CCE4046"/>
    <w:rsid w:val="7E077137"/>
    <w:rsid w:val="D7FFA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778</Words>
  <Characters>831</Characters>
  <Lines>0</Lines>
  <Paragraphs>0</Paragraphs>
  <TotalTime>1</TotalTime>
  <ScaleCrop>false</ScaleCrop>
  <LinksUpToDate>false</LinksUpToDate>
  <CharactersWithSpaces>831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2023-06-16T20:00:00Z</dcterms:created>
  <dc:creator>zjsczt</dc:creator>
  <cp:lastModifiedBy>潇潇Amelie</cp:lastModifiedBy>
  <cp:lastPrinted>2023-08-24T04:06:00Z</cp:lastPrinted>
  <dcterms:modified xsi:type="dcterms:W3CDTF">2023-09-01T02:39:35Z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67AE334321A141ECBE58ECDD40E6F4AB_13</vt:lpwstr>
  </property>
</Properties>
</file>